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附件：</w:t>
      </w:r>
    </w:p>
    <w:p>
      <w:pPr>
        <w:spacing w:line="520" w:lineRule="exac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20" w:lineRule="exact"/>
        <w:jc w:val="center"/>
        <w:rPr>
          <w:rFonts w:ascii="方正大标宋简体" w:hAnsi="方正小标宋简体" w:eastAsia="方正大标宋简体" w:cs="方正小标宋简体"/>
          <w:sz w:val="44"/>
          <w:szCs w:val="44"/>
        </w:rPr>
      </w:pPr>
      <w:r>
        <w:rPr>
          <w:rFonts w:hint="eastAsia" w:ascii="方正大标宋简体" w:hAnsi="方正小标宋简体" w:eastAsia="方正大标宋简体" w:cs="方正小标宋简体"/>
          <w:sz w:val="44"/>
          <w:szCs w:val="44"/>
        </w:rPr>
        <w:t>面试期间疫情防控须知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hint="eastAsia" w:eastAsia="仿宋_GB2312"/>
          <w:sz w:val="32"/>
          <w:szCs w:val="32"/>
        </w:rPr>
        <w:t>面试人员</w:t>
      </w:r>
      <w:r>
        <w:rPr>
          <w:rFonts w:eastAsia="仿宋_GB2312"/>
          <w:sz w:val="32"/>
          <w:szCs w:val="32"/>
        </w:rPr>
        <w:t>应提前下载“皖事通”并申领“</w:t>
      </w:r>
      <w:r>
        <w:rPr>
          <w:rFonts w:hint="eastAsia" w:eastAsia="仿宋_GB2312"/>
          <w:sz w:val="32"/>
          <w:szCs w:val="32"/>
        </w:rPr>
        <w:t>安徽健康码</w:t>
      </w:r>
      <w:r>
        <w:rPr>
          <w:rFonts w:eastAsia="仿宋_GB2312"/>
          <w:sz w:val="32"/>
          <w:szCs w:val="32"/>
        </w:rPr>
        <w:t>”（以下简称“安康码”）</w:t>
      </w:r>
      <w:r>
        <w:rPr>
          <w:rFonts w:hint="eastAsia" w:eastAsia="仿宋_GB2312"/>
          <w:sz w:val="32"/>
          <w:szCs w:val="32"/>
        </w:rPr>
        <w:t>，在抵达考场候考时应出具“安康码”绿码标识、“行程码”通行标识，出具本人面试前48小时内有效核酸检测阴性证明，没有按要求出具核酸检测阴性证明的，不得进入考场。面试人员需做好个人防护，佩戴好口罩并提交本人签字的《健康承诺书》（见附件）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2.面试日前面试人员应</w:t>
      </w:r>
      <w:r>
        <w:rPr>
          <w:rFonts w:hint="eastAsia" w:eastAsia="仿宋_GB2312"/>
          <w:sz w:val="32"/>
          <w:szCs w:val="32"/>
        </w:rPr>
        <w:t>尽量避免前往有中、高风险地区的城市</w:t>
      </w:r>
      <w:r>
        <w:rPr>
          <w:rFonts w:eastAsia="仿宋_GB2312"/>
          <w:sz w:val="32"/>
          <w:szCs w:val="32"/>
        </w:rPr>
        <w:t>禁止前往国内疫情中、高风险地区所在县（市、区、旗）或境外旅行、居住；避免与新冠肺炎确诊病例、疑似病例、无症状感染者及中高风险区域人员接触；避免去人群流动性较大、人群密集的场所聚集。如有以上情况须提前报告</w:t>
      </w:r>
      <w:r>
        <w:rPr>
          <w:rFonts w:hint="eastAsia" w:eastAsia="仿宋_GB2312"/>
          <w:sz w:val="32"/>
          <w:szCs w:val="32"/>
        </w:rPr>
        <w:t>选</w:t>
      </w:r>
      <w:r>
        <w:rPr>
          <w:rFonts w:eastAsia="仿宋_GB2312"/>
          <w:sz w:val="32"/>
          <w:szCs w:val="32"/>
        </w:rPr>
        <w:t>聘单位。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hint="eastAsia" w:eastAsia="仿宋_GB2312"/>
          <w:sz w:val="32"/>
          <w:szCs w:val="32"/>
        </w:rPr>
        <w:t>面</w:t>
      </w:r>
      <w:r>
        <w:rPr>
          <w:rFonts w:eastAsia="仿宋_GB2312"/>
          <w:sz w:val="32"/>
          <w:szCs w:val="32"/>
        </w:rPr>
        <w:t>试期间，面试人员应自备口罩，在考点入场及考后离场等人群聚集环节，建议全程佩戴口罩。面试人员入场时，应主动配合工作人员接受体温检测。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.在</w:t>
      </w:r>
      <w:r>
        <w:rPr>
          <w:rFonts w:hint="eastAsia" w:eastAsia="仿宋_GB2312"/>
          <w:sz w:val="32"/>
          <w:szCs w:val="32"/>
        </w:rPr>
        <w:t>面试</w:t>
      </w:r>
      <w:r>
        <w:rPr>
          <w:rFonts w:eastAsia="仿宋_GB2312"/>
          <w:sz w:val="32"/>
          <w:szCs w:val="32"/>
        </w:rPr>
        <w:t>过程中出现发热、咳嗽等异常症状的面试人员，应</w:t>
      </w:r>
      <w:r>
        <w:rPr>
          <w:rFonts w:hint="eastAsia" w:eastAsia="仿宋_GB2312"/>
          <w:sz w:val="32"/>
          <w:szCs w:val="32"/>
        </w:rPr>
        <w:t>立即告知现场工作人员，</w:t>
      </w:r>
      <w:r>
        <w:rPr>
          <w:rFonts w:eastAsia="仿宋_GB2312"/>
          <w:sz w:val="32"/>
          <w:szCs w:val="32"/>
        </w:rPr>
        <w:t>服从</w:t>
      </w:r>
      <w:r>
        <w:rPr>
          <w:rFonts w:hint="eastAsia" w:eastAsia="仿宋_GB2312"/>
          <w:sz w:val="32"/>
          <w:szCs w:val="32"/>
        </w:rPr>
        <w:t>面试</w:t>
      </w:r>
      <w:r>
        <w:rPr>
          <w:rFonts w:eastAsia="仿宋_GB2312"/>
          <w:sz w:val="32"/>
          <w:szCs w:val="32"/>
        </w:rPr>
        <w:t>工作人员安排，报告县疫情防控指挥部门后视情况执行。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.</w:t>
      </w:r>
      <w:r>
        <w:rPr>
          <w:rFonts w:hint="eastAsia" w:eastAsia="仿宋_GB2312"/>
          <w:sz w:val="32"/>
          <w:szCs w:val="32"/>
        </w:rPr>
        <w:t>面试</w:t>
      </w:r>
      <w:r>
        <w:rPr>
          <w:rFonts w:eastAsia="仿宋_GB2312"/>
          <w:sz w:val="32"/>
          <w:szCs w:val="32"/>
        </w:rPr>
        <w:t>期间，</w:t>
      </w:r>
      <w:r>
        <w:rPr>
          <w:rFonts w:hint="eastAsia" w:eastAsia="仿宋_GB2312"/>
          <w:sz w:val="32"/>
          <w:szCs w:val="32"/>
        </w:rPr>
        <w:t>面试人员</w:t>
      </w:r>
      <w:r>
        <w:rPr>
          <w:rFonts w:eastAsia="仿宋_GB2312"/>
          <w:sz w:val="32"/>
          <w:szCs w:val="32"/>
        </w:rPr>
        <w:t>要自觉维护</w:t>
      </w:r>
      <w:r>
        <w:rPr>
          <w:rFonts w:hint="eastAsia" w:eastAsia="仿宋_GB2312"/>
          <w:sz w:val="32"/>
          <w:szCs w:val="32"/>
        </w:rPr>
        <w:t>面试</w:t>
      </w:r>
      <w:r>
        <w:rPr>
          <w:rFonts w:eastAsia="仿宋_GB2312"/>
          <w:sz w:val="32"/>
          <w:szCs w:val="32"/>
        </w:rPr>
        <w:t>秩序，保持安全防控距离，服从现场工作人员安排，</w:t>
      </w:r>
      <w:r>
        <w:rPr>
          <w:rFonts w:hint="eastAsia" w:eastAsia="仿宋_GB2312"/>
          <w:sz w:val="32"/>
          <w:szCs w:val="32"/>
        </w:rPr>
        <w:t>面试</w:t>
      </w:r>
      <w:r>
        <w:rPr>
          <w:rFonts w:eastAsia="仿宋_GB2312"/>
          <w:sz w:val="32"/>
          <w:szCs w:val="32"/>
        </w:rPr>
        <w:t>结束后按规定有序离场。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.此次</w:t>
      </w:r>
      <w:r>
        <w:rPr>
          <w:rFonts w:hint="eastAsia" w:eastAsia="仿宋_GB2312"/>
          <w:sz w:val="32"/>
          <w:szCs w:val="32"/>
        </w:rPr>
        <w:t>面试</w:t>
      </w:r>
      <w:r>
        <w:rPr>
          <w:rFonts w:eastAsia="仿宋_GB2312"/>
          <w:sz w:val="32"/>
          <w:szCs w:val="32"/>
        </w:rPr>
        <w:t>疫情防控</w:t>
      </w:r>
      <w:r>
        <w:rPr>
          <w:rFonts w:hint="eastAsia" w:eastAsia="仿宋_GB2312"/>
          <w:sz w:val="32"/>
          <w:szCs w:val="32"/>
        </w:rPr>
        <w:t>相关事项</w:t>
      </w:r>
      <w:r>
        <w:rPr>
          <w:rFonts w:eastAsia="仿宋_GB2312"/>
          <w:sz w:val="32"/>
          <w:szCs w:val="32"/>
        </w:rPr>
        <w:t>将根据疫情形势及国家和我市疫情防控总体部署和要求适时调整。疫情防控实行属地化管理，</w:t>
      </w:r>
      <w:r>
        <w:rPr>
          <w:rFonts w:hint="eastAsia" w:eastAsia="仿宋_GB2312"/>
          <w:sz w:val="32"/>
          <w:szCs w:val="32"/>
        </w:rPr>
        <w:t>面试人员</w:t>
      </w:r>
      <w:r>
        <w:rPr>
          <w:rFonts w:eastAsia="仿宋_GB2312"/>
          <w:sz w:val="32"/>
          <w:szCs w:val="32"/>
        </w:rPr>
        <w:t>应知悉本告知书事项，严格遵守当地相关防疫要求并自愿承担相关责任。凡</w:t>
      </w:r>
      <w:r>
        <w:rPr>
          <w:rFonts w:hint="eastAsia" w:eastAsia="仿宋_GB2312"/>
          <w:sz w:val="32"/>
          <w:szCs w:val="32"/>
        </w:rPr>
        <w:t>发现</w:t>
      </w:r>
      <w:r>
        <w:rPr>
          <w:rFonts w:eastAsia="仿宋_GB2312"/>
          <w:sz w:val="32"/>
          <w:szCs w:val="32"/>
        </w:rPr>
        <w:t>隐瞒或谎报旅居史、接触史、健康状况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提供虚假防疫证明材料（信息）、逃避防疫措施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不配合工作人员进行防疫检测、询问、排查、送诊等造成严重后果的，将按照疫情防控相关规定严肃处理。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20" w:lineRule="exact"/>
        <w:rPr>
          <w:rFonts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20" w:lineRule="exact"/>
        <w:jc w:val="left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20" w:lineRule="exact"/>
        <w:jc w:val="left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20" w:lineRule="exact"/>
        <w:jc w:val="left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20" w:lineRule="exact"/>
        <w:jc w:val="left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20" w:lineRule="exact"/>
        <w:jc w:val="left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20" w:lineRule="exact"/>
        <w:jc w:val="left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20" w:lineRule="exact"/>
        <w:jc w:val="left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20" w:lineRule="exact"/>
        <w:jc w:val="center"/>
        <w:rPr>
          <w:rFonts w:ascii="方正大标宋简体" w:hAnsi="方正小标宋简体" w:eastAsia="方正大标宋简体" w:cs="方正小标宋简体"/>
          <w:spacing w:val="4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w:br w:type="page"/>
      </w:r>
      <w:r>
        <w:rPr>
          <w:rFonts w:hint="eastAsia" w:ascii="方正大标宋简体" w:hAnsi="方正小标宋简体" w:eastAsia="方正大标宋简体" w:cs="方正小标宋简体"/>
          <w:spacing w:val="40"/>
          <w:sz w:val="44"/>
          <w:szCs w:val="44"/>
        </w:rPr>
        <w:t>健康承诺书</w:t>
      </w:r>
    </w:p>
    <w:p>
      <w:pPr>
        <w:spacing w:line="520" w:lineRule="exact"/>
        <w:rPr>
          <w:rFonts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在</w:t>
      </w:r>
      <w:r>
        <w:rPr>
          <w:rFonts w:hint="eastAsia" w:eastAsia="仿宋_GB2312"/>
          <w:sz w:val="32"/>
          <w:szCs w:val="32"/>
        </w:rPr>
        <w:t>参</w:t>
      </w:r>
      <w:r>
        <w:rPr>
          <w:rFonts w:hint="eastAsia" w:eastAsia="仿宋_GB2312"/>
          <w:spacing w:val="-4"/>
          <w:sz w:val="32"/>
          <w:szCs w:val="32"/>
        </w:rPr>
        <w:t>加</w:t>
      </w:r>
      <w:r>
        <w:rPr>
          <w:rFonts w:eastAsia="仿宋_GB2312"/>
          <w:spacing w:val="-4"/>
          <w:sz w:val="32"/>
          <w:szCs w:val="32"/>
        </w:rPr>
        <w:t>2022年</w:t>
      </w:r>
      <w:r>
        <w:rPr>
          <w:rFonts w:hint="eastAsia" w:eastAsia="仿宋_GB2312"/>
          <w:spacing w:val="-4"/>
          <w:sz w:val="32"/>
          <w:szCs w:val="32"/>
        </w:rPr>
        <w:t>枞阳县投资发展集团公开选聘国企高管面试</w:t>
      </w:r>
      <w:r>
        <w:rPr>
          <w:rFonts w:eastAsia="仿宋_GB2312"/>
          <w:spacing w:val="-4"/>
          <w:sz w:val="32"/>
          <w:szCs w:val="32"/>
        </w:rPr>
        <w:t>期间，为做好新冠肺炎疫情防控工作，本着对自己负责、对他人负责的原则，本人知晓并自觉遵守安徽省新冠肺炎疫情防控各项管理规定，承担疫情防控社会责任，特郑重作出如下承诺</w:t>
      </w:r>
      <w:r>
        <w:rPr>
          <w:rFonts w:eastAsia="仿宋_GB2312"/>
          <w:sz w:val="32"/>
          <w:szCs w:val="32"/>
        </w:rPr>
        <w:t>：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一、我以及与我一起共同生活的亲属，</w:t>
      </w:r>
      <w:bookmarkStart w:id="0" w:name="_GoBack"/>
      <w:bookmarkEnd w:id="0"/>
      <w:r>
        <w:rPr>
          <w:rFonts w:eastAsia="仿宋_GB2312"/>
          <w:sz w:val="32"/>
          <w:szCs w:val="32"/>
        </w:rPr>
        <w:t>目前不处于新冠肺炎确诊患者、疑似患者、无症状感染者治疗期或隔离期；</w:t>
      </w:r>
    </w:p>
    <w:p>
      <w:pPr>
        <w:spacing w:line="52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>二、我以及与我一起共同生活的亲属，近14天内，未与新冠肺炎确诊患者、疑似患者、无症状感染者、密切接触者、发热患者等接触；没有出现发烧、咳嗽、胸闷等与新型冠状病毒感染有关的症状；没有到境内中、高风险地区及境外地区</w:t>
      </w:r>
      <w:r>
        <w:rPr>
          <w:rFonts w:hint="eastAsia" w:eastAsia="仿宋_GB2312"/>
          <w:sz w:val="32"/>
          <w:szCs w:val="32"/>
          <w:lang w:eastAsia="zh-CN"/>
        </w:rPr>
        <w:t>；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</w:t>
      </w:r>
      <w:r>
        <w:rPr>
          <w:rFonts w:hint="eastAsia" w:eastAsia="仿宋_GB2312"/>
          <w:sz w:val="32"/>
          <w:szCs w:val="32"/>
        </w:rPr>
        <w:t>面</w:t>
      </w:r>
      <w:r>
        <w:rPr>
          <w:rFonts w:eastAsia="仿宋_GB2312"/>
          <w:sz w:val="32"/>
          <w:szCs w:val="32"/>
        </w:rPr>
        <w:t>试期间，我会自觉保持个人清洁卫生、全程佩戴口罩，主动配合工作人员进行健康监测</w:t>
      </w:r>
      <w:r>
        <w:rPr>
          <w:rFonts w:hint="eastAsia" w:eastAsia="仿宋_GB2312"/>
          <w:sz w:val="32"/>
          <w:szCs w:val="32"/>
        </w:rPr>
        <w:t>和“二码”核验</w:t>
      </w:r>
      <w:r>
        <w:rPr>
          <w:rFonts w:eastAsia="仿宋_GB2312"/>
          <w:sz w:val="32"/>
          <w:szCs w:val="32"/>
        </w:rPr>
        <w:t>。自觉接受各方监督，保证遵守新冠肺炎疫情防控有关规定；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四、本人自愿承诺，以上情况如有瞒报、谎报，一经查实，由本人承担相应的法律和经济责任。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20" w:lineRule="exact"/>
        <w:ind w:firstLine="4160" w:firstLineChars="13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承 诺 人：</w:t>
      </w:r>
    </w:p>
    <w:p>
      <w:pPr>
        <w:spacing w:line="520" w:lineRule="exact"/>
        <w:ind w:firstLine="4160" w:firstLineChars="1300"/>
        <w:rPr>
          <w:rFonts w:eastAsia="仿宋_GB2312"/>
          <w:sz w:val="32"/>
          <w:szCs w:val="32"/>
        </w:rPr>
      </w:pPr>
    </w:p>
    <w:p>
      <w:pPr>
        <w:spacing w:line="520" w:lineRule="exact"/>
        <w:ind w:firstLine="4160" w:firstLineChars="1300"/>
      </w:pPr>
      <w:r>
        <w:rPr>
          <w:rFonts w:hint="eastAsia" w:eastAsia="仿宋_GB2312"/>
          <w:sz w:val="32"/>
          <w:szCs w:val="32"/>
        </w:rPr>
        <w:t>承诺时间：    年  月  日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701" w:right="1588" w:bottom="1531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2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2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mMjAzYTE5MmQzNzg5ZGQwNzgwNTEyNTlhNWQ4MjIifQ=="/>
  </w:docVars>
  <w:rsids>
    <w:rsidRoot w:val="59D108FB"/>
    <w:rsid w:val="2343105D"/>
    <w:rsid w:val="59D1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1059</Words>
  <Characters>1070</Characters>
  <Lines>0</Lines>
  <Paragraphs>0</Paragraphs>
  <TotalTime>0</TotalTime>
  <ScaleCrop>false</ScaleCrop>
  <LinksUpToDate>false</LinksUpToDate>
  <CharactersWithSpaces>1080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2022-07-29T02:15:00Z</dcterms:created>
  <dc:creator>无敌小月酱</dc:creator>
  <cp:lastModifiedBy>无敌小月酱</cp:lastModifiedBy>
  <dcterms:modified xsi:type="dcterms:W3CDTF">2022-07-29T02:16:18Z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451299F60FE24EE9A29DB44FFC617BF7</vt:lpwstr>
  </property>
</Properties>
</file>